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numPr>
          <w:ilvl w:val="0"/>
          <w:numId w:val="1"/>
        </w:numPr>
        <w:ind w:left="720" w:hanging="720"/>
        <w:rPr/>
      </w:pPr>
      <w:bookmarkStart w:colFirst="0" w:colLast="0" w:name="_hgu7tq33yr0a" w:id="0"/>
      <w:bookmarkEnd w:id="0"/>
      <w:r w:rsidDel="00000000" w:rsidR="00000000" w:rsidRPr="00000000">
        <w:rPr>
          <w:rtl w:val="0"/>
        </w:rPr>
        <w:t xml:space="preserve">Introduce yourself.</w:t>
      </w:r>
    </w:p>
    <w:p w:rsidR="00000000" w:rsidDel="00000000" w:rsidP="00000000" w:rsidRDefault="00000000" w:rsidRPr="00000000" w14:paraId="00000003">
      <w:pPr>
        <w:ind w:left="720" w:firstLine="0"/>
        <w:rPr>
          <w:b w:val="1"/>
          <w:bCs w:val="1"/>
          <w:color w:val="2b398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numPr>
          <w:ilvl w:val="0"/>
          <w:numId w:val="1"/>
        </w:numPr>
        <w:spacing w:line="240" w:lineRule="auto"/>
        <w:ind w:left="720" w:hanging="720"/>
        <w:rPr/>
      </w:pPr>
      <w:bookmarkStart w:colFirst="0" w:colLast="0" w:name="_9z89qxeen5xp" w:id="1"/>
      <w:bookmarkEnd w:id="1"/>
      <w:r w:rsidDel="00000000" w:rsidR="00000000" w:rsidRPr="00000000">
        <w:rPr>
          <w:rtl w:val="0"/>
        </w:rPr>
        <w:t xml:space="preserve">Ask, then switch: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What brought you here today?</w:t>
      </w:r>
    </w:p>
    <w:p w:rsidR="00000000" w:rsidDel="00000000" w:rsidP="00000000" w:rsidRDefault="00000000" w:rsidRPr="00000000" w14:paraId="00000006">
      <w:pPr>
        <w:ind w:left="0" w:firstLine="0"/>
        <w:rPr>
          <w:i w:val="1"/>
          <w:iCs w:val="1"/>
          <w:color w:val="2b398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numPr>
          <w:ilvl w:val="0"/>
          <w:numId w:val="1"/>
        </w:numPr>
        <w:ind w:firstLine="0"/>
        <w:rPr/>
      </w:pPr>
      <w:bookmarkStart w:colFirst="0" w:colLast="0" w:name="_xse18g3ynfvn" w:id="2"/>
      <w:bookmarkEnd w:id="2"/>
      <w:r w:rsidDel="00000000" w:rsidR="00000000" w:rsidRPr="00000000">
        <w:rPr>
          <w:rtl w:val="0"/>
        </w:rPr>
        <w:t xml:space="preserve">Ask, then switch: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Tell me about your life growing up.</w:t>
      </w:r>
    </w:p>
    <w:p w:rsidR="00000000" w:rsidDel="00000000" w:rsidP="00000000" w:rsidRDefault="00000000" w:rsidRPr="00000000" w14:paraId="00000009">
      <w:pPr>
        <w:ind w:left="0" w:firstLine="0"/>
        <w:rPr>
          <w:i w:val="1"/>
          <w:iCs w:val="1"/>
          <w:color w:val="2b398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numPr>
          <w:ilvl w:val="0"/>
          <w:numId w:val="1"/>
        </w:numPr>
        <w:ind w:firstLine="0"/>
        <w:rPr/>
      </w:pPr>
      <w:bookmarkStart w:colFirst="0" w:colLast="0" w:name="_lmm8r9ypnjec" w:id="3"/>
      <w:bookmarkEnd w:id="3"/>
      <w:r w:rsidDel="00000000" w:rsidR="00000000" w:rsidRPr="00000000">
        <w:rPr>
          <w:rtl w:val="0"/>
        </w:rPr>
        <w:t xml:space="preserve">In the time remaining, ask your partner about their background (“tell me more about…”) or explore our suggested topics: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How would you describe the values that are important to you?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Who has been a major influence in your life, and what did they teach you?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What’s a moment or experience in your life that helped shape your beliefs?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numPr>
          <w:ilvl w:val="0"/>
          <w:numId w:val="1"/>
        </w:numPr>
        <w:ind w:firstLine="0"/>
        <w:rPr/>
      </w:pPr>
      <w:bookmarkStart w:colFirst="0" w:colLast="0" w:name="_51cmec1ejasd" w:id="4"/>
      <w:bookmarkEnd w:id="4"/>
      <w:r w:rsidDel="00000000" w:rsidR="00000000" w:rsidRPr="00000000">
        <w:rPr>
          <w:rtl w:val="0"/>
        </w:rPr>
        <w:t xml:space="preserve">Wrap up: Ask your partner one of the following: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Is there anything you learned about me today that you did not expect?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What’s something you’ll take away from this experience?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exend SemiBold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Black">
    <w:embedBold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0" w:firstLine="0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OSSLIBRARIES.STORYCORPS.ORG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Style w:val="Heading2"/>
      <w:rPr>
        <w:sz w:val="52"/>
        <w:szCs w:val="52"/>
      </w:rPr>
    </w:pPr>
    <w:bookmarkStart w:colFirst="0" w:colLast="0" w:name="_swvc9i22q3ji" w:id="5"/>
    <w:bookmarkEnd w:id="5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314325</wp:posOffset>
          </wp:positionV>
          <wp:extent cx="1433513" cy="2300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3513" cy="2300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Style w:val="Heading2"/>
      <w:rPr>
        <w:sz w:val="10"/>
        <w:szCs w:val="10"/>
      </w:rPr>
    </w:pPr>
    <w:bookmarkStart w:colFirst="0" w:colLast="0" w:name="_bsgxuth25x8o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Style w:val="Heading2"/>
      <w:rPr/>
    </w:pPr>
    <w:bookmarkStart w:colFirst="0" w:colLast="0" w:name="_yritw115huib" w:id="7"/>
    <w:bookmarkEnd w:id="7"/>
    <w:r w:rsidDel="00000000" w:rsidR="00000000" w:rsidRPr="00000000">
      <w:rPr>
        <w:sz w:val="52"/>
        <w:szCs w:val="52"/>
        <w:rtl w:val="0"/>
      </w:rPr>
      <w:t xml:space="preserve">CONVERSATION </w:t>
    </w:r>
    <w:r w:rsidDel="00000000" w:rsidR="00000000" w:rsidRPr="00000000">
      <w:rPr>
        <w:color w:val="ed0226"/>
        <w:sz w:val="52"/>
        <w:szCs w:val="52"/>
        <w:rtl w:val="0"/>
      </w:rPr>
      <w:t xml:space="preserve">ROADMAP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Lexend SemiBold" w:cs="Lexend SemiBold" w:eastAsia="Lexend SemiBold" w:hAnsi="Lexend SemiBold"/>
        <w:b w:val="0"/>
        <w:bCs w:val="0"/>
        <w:color w:val="2b398a"/>
        <w:sz w:val="32"/>
        <w:szCs w:val="32"/>
        <w:u w:val="none"/>
        <w:shd w:fill="f1f3f4" w:val="clear"/>
      </w:rPr>
    </w:lvl>
    <w:lvl w:ilvl="1">
      <w:start w:val="1"/>
      <w:numFmt w:val="bullet"/>
      <w:lvlText w:val="○"/>
      <w:lvlJc w:val="left"/>
      <w:pPr>
        <w:ind w:left="1170" w:hanging="450"/>
      </w:pPr>
      <w:rPr>
        <w:rFonts w:ascii="Montserrat" w:cs="Montserrat" w:eastAsia="Montserrat" w:hAnsi="Montserrat"/>
        <w:b w:val="0"/>
        <w:bCs w:val="0"/>
        <w:color w:val="2b398a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2b398a"/>
        <w:sz w:val="24"/>
        <w:szCs w:val="24"/>
        <w:lang w:val="en"/>
      </w:rPr>
    </w:rPrDefault>
    <w:pPrDefault>
      <w:pPr>
        <w:spacing w:after="160" w:line="259" w:lineRule="auto"/>
        <w:ind w:left="144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Lexend SemiBold" w:cs="Lexend SemiBold" w:eastAsia="Lexend SemiBold" w:hAnsi="Lexend SemiBold"/>
      <w:color w:val="ed0226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ind w:left="0" w:firstLine="0"/>
    </w:pPr>
    <w:rPr>
      <w:rFonts w:ascii="Montserrat Black" w:cs="Montserrat Black" w:eastAsia="Montserrat Black" w:hAnsi="Montserrat Black"/>
      <w:sz w:val="44"/>
      <w:szCs w:val="44"/>
    </w:rPr>
  </w:style>
  <w:style w:type="paragraph" w:styleId="Heading3">
    <w:name w:val="heading 3"/>
    <w:basedOn w:val="Normal"/>
    <w:next w:val="Normal"/>
    <w:pPr>
      <w:keepNext w:val="1"/>
      <w:keepLines w:val="1"/>
      <w:ind w:left="720" w:hanging="720"/>
    </w:pPr>
    <w:rPr>
      <w:rFonts w:ascii="Lexend SemiBold" w:cs="Lexend SemiBold" w:eastAsia="Lexend SemiBold" w:hAnsi="Lexend SemiBold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  <w:ind w:left="720" w:hanging="360"/>
    </w:pPr>
    <w:rPr>
      <w:rFonts w:ascii="Lexend SemiBold" w:cs="Lexend SemiBold" w:eastAsia="Lexend SemiBold" w:hAnsi="Lexend SemiBold"/>
      <w:color w:val="2b398a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ind w:left="720" w:firstLine="0"/>
    </w:pPr>
    <w:rPr>
      <w:color w:val="2b398a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Lexend SemiBold" w:cs="Lexend SemiBold" w:eastAsia="Lexend SemiBold" w:hAnsi="Lexend SemiBold"/>
      <w:color w:val="ed0226"/>
      <w:sz w:val="84"/>
      <w:szCs w:val="84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Montserrat Black" w:cs="Montserrat Black" w:eastAsia="Montserrat Black" w:hAnsi="Montserrat Black"/>
      <w:color w:val="2b398a"/>
      <w:sz w:val="42"/>
      <w:szCs w:val="4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SemiBold-regular.ttf"/><Relationship Id="rId2" Type="http://schemas.openxmlformats.org/officeDocument/2006/relationships/font" Target="fonts/LexendSemiBold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MontserratBlack-bold.ttf"/><Relationship Id="rId8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